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742916" w:rsidRDefault="00C32F9B" w:rsidP="0012462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C32F9B" w:rsidRPr="00742916" w:rsidRDefault="00C32F9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 w:rsidTr="0074288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567D35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C32F9B" w:rsidRPr="00567D35" w:rsidRDefault="00E46DFF">
            <w:pPr>
              <w:rPr>
                <w:b/>
                <w:bCs/>
                <w:sz w:val="24"/>
                <w:szCs w:val="24"/>
              </w:rPr>
            </w:pPr>
            <w:r w:rsidRPr="00567D35">
              <w:rPr>
                <w:b/>
                <w:bCs/>
                <w:sz w:val="24"/>
                <w:szCs w:val="24"/>
              </w:rPr>
              <w:t>GEODEZJA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567D35">
              <w:rPr>
                <w:sz w:val="24"/>
                <w:szCs w:val="24"/>
              </w:rPr>
              <w:t xml:space="preserve"> C</w:t>
            </w:r>
            <w:r w:rsidR="00E46DFF">
              <w:rPr>
                <w:sz w:val="24"/>
                <w:szCs w:val="24"/>
              </w:rPr>
              <w:t>.</w:t>
            </w:r>
            <w:r w:rsidR="00C152A0">
              <w:rPr>
                <w:sz w:val="24"/>
                <w:szCs w:val="24"/>
              </w:rPr>
              <w:t>2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32F9B" w:rsidRPr="00567D35" w:rsidRDefault="00567D35">
            <w:pPr>
              <w:rPr>
                <w:b/>
                <w:bCs/>
                <w:sz w:val="24"/>
                <w:szCs w:val="24"/>
              </w:rPr>
            </w:pPr>
            <w:r w:rsidRPr="00567D35">
              <w:rPr>
                <w:b/>
                <w:bCs/>
                <w:sz w:val="24"/>
                <w:szCs w:val="24"/>
              </w:rPr>
              <w:t>GEODEZJA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567D35">
              <w:rPr>
                <w:sz w:val="24"/>
                <w:szCs w:val="24"/>
              </w:rPr>
              <w:t xml:space="preserve"> C</w:t>
            </w:r>
            <w:r w:rsidR="00E46DFF">
              <w:rPr>
                <w:sz w:val="24"/>
                <w:szCs w:val="24"/>
              </w:rPr>
              <w:t>.</w:t>
            </w:r>
            <w:r w:rsidR="00C152A0">
              <w:rPr>
                <w:sz w:val="24"/>
                <w:szCs w:val="24"/>
              </w:rPr>
              <w:t>2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 w:rsidR="00E37580"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C32F9B" w:rsidRPr="00742916" w:rsidRDefault="00567D35">
            <w:pPr>
              <w:rPr>
                <w:b/>
                <w:sz w:val="24"/>
                <w:szCs w:val="24"/>
              </w:rPr>
            </w:pPr>
            <w:r w:rsidRPr="00427CC3">
              <w:rPr>
                <w:b/>
                <w:sz w:val="22"/>
                <w:szCs w:val="22"/>
              </w:rPr>
              <w:t>INSTYTUT POLITECHNICZNY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C32F9B" w:rsidRPr="00742916" w:rsidRDefault="00567D35">
            <w:pPr>
              <w:rPr>
                <w:b/>
                <w:sz w:val="24"/>
                <w:szCs w:val="24"/>
              </w:rPr>
            </w:pPr>
            <w:r w:rsidRPr="00427CC3">
              <w:rPr>
                <w:b/>
                <w:sz w:val="22"/>
                <w:szCs w:val="22"/>
              </w:rPr>
              <w:t>BUDOWNICTWO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32F9B" w:rsidRPr="00742916" w:rsidRDefault="00567D35">
            <w:pPr>
              <w:rPr>
                <w:sz w:val="24"/>
                <w:szCs w:val="24"/>
              </w:rPr>
            </w:pPr>
            <w:r w:rsidRPr="00427CC3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32F9B" w:rsidRPr="00742916" w:rsidRDefault="00567D35">
            <w:pPr>
              <w:rPr>
                <w:sz w:val="24"/>
                <w:szCs w:val="24"/>
              </w:rPr>
            </w:pPr>
            <w:r w:rsidRPr="00427CC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Default="007F73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kształcenia:</w:t>
            </w:r>
          </w:p>
          <w:p w:rsidR="007F7388" w:rsidRPr="007F7388" w:rsidRDefault="007F7388">
            <w:pPr>
              <w:rPr>
                <w:b/>
                <w:sz w:val="22"/>
                <w:szCs w:val="22"/>
              </w:rPr>
            </w:pPr>
            <w:r w:rsidRPr="007F7388">
              <w:rPr>
                <w:b/>
                <w:sz w:val="22"/>
                <w:szCs w:val="22"/>
              </w:rPr>
              <w:t>STUDIA I STOPNIA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742916" w:rsidRDefault="00567D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I/2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567D35">
            <w:pPr>
              <w:rPr>
                <w:b/>
                <w:sz w:val="24"/>
                <w:szCs w:val="24"/>
              </w:rPr>
            </w:pPr>
            <w:r w:rsidRPr="00427CC3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32F9B" w:rsidRPr="00742916" w:rsidRDefault="00567D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BC37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</w:t>
            </w:r>
            <w:r w:rsidR="00E37580">
              <w:rPr>
                <w:sz w:val="24"/>
                <w:szCs w:val="24"/>
              </w:rPr>
              <w:t xml:space="preserve"> (godz.)</w:t>
            </w:r>
          </w:p>
        </w:tc>
        <w:tc>
          <w:tcPr>
            <w:tcW w:w="1357" w:type="dxa"/>
            <w:vAlign w:val="center"/>
          </w:tcPr>
          <w:p w:rsidR="00C32F9B" w:rsidRPr="00742916" w:rsidRDefault="00567D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742916" w:rsidRDefault="00567D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567D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566644" w:rsidTr="00567D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B24EFD" w:rsidRDefault="00C32F9B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566644" w:rsidRDefault="00567D35">
            <w:pPr>
              <w:rPr>
                <w:color w:val="FF0000"/>
                <w:sz w:val="24"/>
                <w:szCs w:val="24"/>
              </w:rPr>
            </w:pPr>
            <w:r w:rsidRPr="00427CC3">
              <w:rPr>
                <w:b/>
                <w:sz w:val="22"/>
                <w:szCs w:val="22"/>
              </w:rPr>
              <w:t>dr inż. Bogdan Wolak</w:t>
            </w:r>
          </w:p>
        </w:tc>
      </w:tr>
      <w:tr w:rsidR="00C32F9B" w:rsidRPr="00566644" w:rsidTr="00567D35">
        <w:tc>
          <w:tcPr>
            <w:tcW w:w="2988" w:type="dxa"/>
            <w:vAlign w:val="center"/>
          </w:tcPr>
          <w:p w:rsidR="00C32F9B" w:rsidRPr="00B24EFD" w:rsidRDefault="00C32F9B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C32F9B" w:rsidRPr="00B24EFD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566644" w:rsidRDefault="00567D35">
            <w:pPr>
              <w:rPr>
                <w:color w:val="FF0000"/>
                <w:sz w:val="24"/>
                <w:szCs w:val="24"/>
              </w:rPr>
            </w:pPr>
            <w:r w:rsidRPr="00427CC3">
              <w:rPr>
                <w:b/>
                <w:sz w:val="22"/>
                <w:szCs w:val="22"/>
              </w:rPr>
              <w:t>dr inż. Bogdan Wolak</w:t>
            </w:r>
          </w:p>
        </w:tc>
      </w:tr>
      <w:tr w:rsidR="00567D35" w:rsidRPr="00742916" w:rsidTr="00567D35">
        <w:tc>
          <w:tcPr>
            <w:tcW w:w="2988" w:type="dxa"/>
            <w:vAlign w:val="center"/>
          </w:tcPr>
          <w:p w:rsidR="00567D35" w:rsidRPr="00742916" w:rsidRDefault="00567D35" w:rsidP="00567D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</w:p>
        </w:tc>
        <w:tc>
          <w:tcPr>
            <w:tcW w:w="7020" w:type="dxa"/>
            <w:vAlign w:val="center"/>
          </w:tcPr>
          <w:p w:rsidR="00567D35" w:rsidRPr="00742916" w:rsidRDefault="00567D35" w:rsidP="00567D35">
            <w:pPr>
              <w:rPr>
                <w:sz w:val="24"/>
                <w:szCs w:val="24"/>
              </w:rPr>
            </w:pPr>
            <w:r w:rsidRPr="00427CC3">
              <w:rPr>
                <w:sz w:val="22"/>
                <w:szCs w:val="22"/>
              </w:rPr>
              <w:t xml:space="preserve">Zapoznanie Studentów z budową i obsługą instrumentów geodezyjnych. Przekazanie informacji na temat metod i technik pomiarowych. Przedstawienie ogólnych zasad sporządzania i interpretowania dokumentacji geodezyjnej.  Zapoznanie Studentów z zasadami pracy w grupie </w:t>
            </w:r>
            <w:r>
              <w:rPr>
                <w:sz w:val="22"/>
                <w:szCs w:val="22"/>
              </w:rPr>
              <w:br/>
            </w:r>
            <w:r w:rsidRPr="00427CC3">
              <w:rPr>
                <w:sz w:val="22"/>
                <w:szCs w:val="22"/>
              </w:rPr>
              <w:t>i wykształcenie podstawowych umiejętności pracy w zespole pomiarowym.</w:t>
            </w:r>
          </w:p>
        </w:tc>
      </w:tr>
      <w:tr w:rsidR="00567D35" w:rsidRPr="00742916" w:rsidTr="00567D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567D35" w:rsidRPr="00742916" w:rsidRDefault="00567D35" w:rsidP="00567D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567D35" w:rsidRPr="00742916" w:rsidRDefault="00567D35" w:rsidP="007F7388">
            <w:pPr>
              <w:rPr>
                <w:sz w:val="24"/>
                <w:szCs w:val="24"/>
              </w:rPr>
            </w:pPr>
            <w:r w:rsidRPr="00427CC3">
              <w:rPr>
                <w:sz w:val="22"/>
                <w:szCs w:val="22"/>
              </w:rPr>
              <w:t>Znajomość matematyki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59"/>
      </w:tblGrid>
      <w:tr w:rsidR="00C32F9B" w:rsidRPr="00742916" w:rsidTr="00567D35">
        <w:trPr>
          <w:cantSplit/>
        </w:trPr>
        <w:tc>
          <w:tcPr>
            <w:tcW w:w="1003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C3779">
              <w:rPr>
                <w:b/>
                <w:sz w:val="24"/>
                <w:szCs w:val="24"/>
              </w:rPr>
              <w:t>UCZENIA SIĘ</w:t>
            </w:r>
          </w:p>
        </w:tc>
      </w:tr>
      <w:tr w:rsidR="00C32F9B" w:rsidRPr="00742916" w:rsidTr="00567D3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590C17" w:rsidRDefault="00C32F9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Nr</w:t>
            </w:r>
            <w:r w:rsidR="00590C17" w:rsidRPr="00590C17">
              <w:rPr>
                <w:sz w:val="22"/>
                <w:szCs w:val="22"/>
              </w:rPr>
              <w:t xml:space="preserve">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C3779">
              <w:rPr>
                <w:sz w:val="24"/>
                <w:szCs w:val="24"/>
              </w:rPr>
              <w:t>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301A" w:rsidRDefault="00590C17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</w:t>
            </w:r>
            <w:r w:rsidR="00E37580" w:rsidRPr="00590C17">
              <w:rPr>
                <w:sz w:val="22"/>
                <w:szCs w:val="22"/>
              </w:rPr>
              <w:t>kierunkow</w:t>
            </w:r>
            <w:r w:rsidRPr="00590C17">
              <w:rPr>
                <w:sz w:val="22"/>
                <w:szCs w:val="22"/>
              </w:rPr>
              <w:t>ego</w:t>
            </w:r>
            <w:r w:rsidR="00E37580" w:rsidRPr="00590C17">
              <w:rPr>
                <w:sz w:val="22"/>
                <w:szCs w:val="22"/>
              </w:rPr>
              <w:t xml:space="preserve"> </w:t>
            </w:r>
            <w:r w:rsidR="00C32F9B" w:rsidRPr="00590C17">
              <w:rPr>
                <w:sz w:val="22"/>
                <w:szCs w:val="22"/>
              </w:rPr>
              <w:t>efekt</w:t>
            </w:r>
            <w:r w:rsidRPr="00590C17">
              <w:rPr>
                <w:sz w:val="22"/>
                <w:szCs w:val="22"/>
              </w:rPr>
              <w:t>u</w:t>
            </w:r>
            <w:r w:rsidR="00C32F9B" w:rsidRPr="00590C17">
              <w:rPr>
                <w:sz w:val="22"/>
                <w:szCs w:val="22"/>
              </w:rPr>
              <w:t xml:space="preserve"> </w:t>
            </w:r>
          </w:p>
          <w:p w:rsidR="00C32F9B" w:rsidRPr="00590C17" w:rsidRDefault="00E37580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D31B5" w:rsidRPr="00742916" w:rsidTr="00567D3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31B5" w:rsidRPr="005E2379" w:rsidRDefault="00E46DFF" w:rsidP="00371F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31B5" w:rsidRPr="000B056D" w:rsidRDefault="001C223D" w:rsidP="007F7388">
            <w:pPr>
              <w:rPr>
                <w:sz w:val="22"/>
                <w:szCs w:val="22"/>
              </w:rPr>
            </w:pPr>
            <w:r w:rsidRPr="000B056D">
              <w:rPr>
                <w:sz w:val="22"/>
                <w:szCs w:val="22"/>
              </w:rPr>
              <w:t xml:space="preserve">Zna zasady </w:t>
            </w:r>
            <w:r w:rsidR="0001653A" w:rsidRPr="000B056D">
              <w:rPr>
                <w:sz w:val="22"/>
                <w:szCs w:val="22"/>
              </w:rPr>
              <w:t>oblicz</w:t>
            </w:r>
            <w:r w:rsidR="008E472F">
              <w:rPr>
                <w:sz w:val="22"/>
                <w:szCs w:val="22"/>
              </w:rPr>
              <w:t xml:space="preserve">ania </w:t>
            </w:r>
            <w:r w:rsidR="00B1502A" w:rsidRPr="000B056D">
              <w:rPr>
                <w:sz w:val="22"/>
                <w:szCs w:val="22"/>
              </w:rPr>
              <w:t>współrzędn</w:t>
            </w:r>
            <w:r w:rsidR="0001653A" w:rsidRPr="000B056D">
              <w:rPr>
                <w:sz w:val="22"/>
                <w:szCs w:val="22"/>
              </w:rPr>
              <w:t>ych</w:t>
            </w:r>
            <w:r w:rsidR="00B1502A" w:rsidRPr="000B056D">
              <w:rPr>
                <w:sz w:val="22"/>
                <w:szCs w:val="22"/>
              </w:rPr>
              <w:t xml:space="preserve"> punktów: na podstawie wcięć (biegunowego, kątowego w przód, linowego, orto</w:t>
            </w:r>
            <w:r w:rsidR="001A2E17" w:rsidRPr="000B056D">
              <w:rPr>
                <w:sz w:val="22"/>
                <w:szCs w:val="22"/>
              </w:rPr>
              <w:t>gonalnego), leżących na prostej;</w:t>
            </w:r>
            <w:r w:rsidR="00F401EF" w:rsidRPr="000B056D">
              <w:rPr>
                <w:sz w:val="22"/>
                <w:szCs w:val="22"/>
              </w:rPr>
              <w:t xml:space="preserve"> </w:t>
            </w:r>
            <w:r w:rsidR="00EF750F" w:rsidRPr="000B056D">
              <w:rPr>
                <w:sz w:val="22"/>
                <w:szCs w:val="22"/>
              </w:rPr>
              <w:t>pomierzonych technologią tachimetrii dokładnej</w:t>
            </w:r>
            <w:r w:rsidR="008E472F">
              <w:rPr>
                <w:sz w:val="22"/>
                <w:szCs w:val="22"/>
              </w:rPr>
              <w:t xml:space="preserve">. </w:t>
            </w:r>
            <w:r w:rsidR="007E0D36">
              <w:rPr>
                <w:sz w:val="22"/>
                <w:szCs w:val="22"/>
              </w:rPr>
              <w:t>Wie, w jaki sposób</w:t>
            </w:r>
            <w:r w:rsidR="008E472F">
              <w:rPr>
                <w:sz w:val="22"/>
                <w:szCs w:val="22"/>
              </w:rPr>
              <w:t xml:space="preserve"> opracować</w:t>
            </w:r>
            <w:r w:rsidR="0001653A" w:rsidRPr="000B056D">
              <w:rPr>
                <w:sz w:val="22"/>
                <w:szCs w:val="22"/>
              </w:rPr>
              <w:t xml:space="preserve"> </w:t>
            </w:r>
            <w:r w:rsidR="00B1502A" w:rsidRPr="000B056D">
              <w:rPr>
                <w:sz w:val="22"/>
                <w:szCs w:val="22"/>
              </w:rPr>
              <w:t>wynik</w:t>
            </w:r>
            <w:r w:rsidR="008E472F">
              <w:rPr>
                <w:sz w:val="22"/>
                <w:szCs w:val="22"/>
              </w:rPr>
              <w:t xml:space="preserve">i </w:t>
            </w:r>
            <w:r w:rsidR="00B1502A" w:rsidRPr="000B056D">
              <w:rPr>
                <w:sz w:val="22"/>
                <w:szCs w:val="22"/>
              </w:rPr>
              <w:t>pomiarów</w:t>
            </w:r>
            <w:r w:rsidR="00C72966" w:rsidRPr="000B056D">
              <w:rPr>
                <w:sz w:val="22"/>
                <w:szCs w:val="22"/>
              </w:rPr>
              <w:t xml:space="preserve"> </w:t>
            </w:r>
            <w:r w:rsidR="00B1502A" w:rsidRPr="000B056D">
              <w:rPr>
                <w:sz w:val="22"/>
                <w:szCs w:val="22"/>
              </w:rPr>
              <w:t>bezpośrednich jednakowo i niejednakowo dokładnych</w:t>
            </w:r>
            <w:r w:rsidR="008E472F">
              <w:rPr>
                <w:sz w:val="22"/>
                <w:szCs w:val="22"/>
              </w:rPr>
              <w:t xml:space="preserve">. Zna zasady </w:t>
            </w:r>
            <w:r w:rsidR="0001653A" w:rsidRPr="000B056D">
              <w:rPr>
                <w:sz w:val="22"/>
                <w:szCs w:val="22"/>
              </w:rPr>
              <w:t xml:space="preserve">obliczania pól powierzchni </w:t>
            </w:r>
            <w:r w:rsidR="00F401EF" w:rsidRPr="000B056D">
              <w:rPr>
                <w:sz w:val="22"/>
                <w:szCs w:val="22"/>
              </w:rPr>
              <w:t>figur</w:t>
            </w:r>
            <w:r w:rsidR="00C72966" w:rsidRPr="000B056D">
              <w:rPr>
                <w:sz w:val="22"/>
                <w:szCs w:val="22"/>
              </w:rPr>
              <w:t xml:space="preserve"> </w:t>
            </w:r>
            <w:r w:rsidR="0001653A" w:rsidRPr="000B056D">
              <w:rPr>
                <w:sz w:val="22"/>
                <w:szCs w:val="22"/>
              </w:rPr>
              <w:t xml:space="preserve">geometrycznych. </w:t>
            </w:r>
            <w:r w:rsidR="00EF750F" w:rsidRPr="000B056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31B5" w:rsidRPr="005E2379" w:rsidRDefault="00A4418E" w:rsidP="00F279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E46DFF" w:rsidRPr="005E2379">
              <w:rPr>
                <w:sz w:val="22"/>
                <w:szCs w:val="22"/>
              </w:rPr>
              <w:t xml:space="preserve"> _W03</w:t>
            </w:r>
          </w:p>
        </w:tc>
      </w:tr>
      <w:tr w:rsidR="00DD31B5" w:rsidRPr="00742916" w:rsidTr="00567D3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31B5" w:rsidRPr="005E2379" w:rsidRDefault="00E46DFF" w:rsidP="00371F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31B5" w:rsidRPr="005E2379" w:rsidRDefault="00597134" w:rsidP="001A2E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Zna budowę </w:t>
            </w:r>
            <w:r w:rsidR="001A2E17" w:rsidRPr="000B056D">
              <w:rPr>
                <w:sz w:val="22"/>
                <w:szCs w:val="22"/>
              </w:rPr>
              <w:t xml:space="preserve">oraz </w:t>
            </w:r>
            <w:r w:rsidR="008E472F">
              <w:rPr>
                <w:sz w:val="22"/>
                <w:szCs w:val="22"/>
              </w:rPr>
              <w:t>zasady działania</w:t>
            </w:r>
            <w:r w:rsidR="000B056D" w:rsidRPr="000B056D">
              <w:rPr>
                <w:sz w:val="22"/>
                <w:szCs w:val="22"/>
              </w:rPr>
              <w:t xml:space="preserve"> </w:t>
            </w:r>
            <w:r w:rsidR="001A2E1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instrumentów geodezyjnych</w:t>
            </w:r>
            <w:r w:rsidR="000A4ECB">
              <w:rPr>
                <w:sz w:val="22"/>
                <w:szCs w:val="22"/>
              </w:rPr>
              <w:t xml:space="preserve"> wykorzystywanych w budownictwie. </w:t>
            </w:r>
            <w:r w:rsidR="008E472F" w:rsidRPr="008E472F">
              <w:rPr>
                <w:iCs/>
                <w:sz w:val="22"/>
                <w:szCs w:val="22"/>
              </w:rPr>
              <w:t>Jest w stanie</w:t>
            </w:r>
            <w:r w:rsidR="001A2E17" w:rsidRPr="008E472F">
              <w:rPr>
                <w:iCs/>
                <w:sz w:val="22"/>
                <w:szCs w:val="22"/>
              </w:rPr>
              <w:t xml:space="preserve"> dobrać aparaturę geodezyjną do wykonania prac pomiarowych</w:t>
            </w:r>
            <w:r w:rsidR="008E472F" w:rsidRPr="008E472F">
              <w:rPr>
                <w:iCs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31B5" w:rsidRDefault="00A4418E" w:rsidP="001A2E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1A2E17" w:rsidRPr="005E2379">
              <w:rPr>
                <w:sz w:val="22"/>
                <w:szCs w:val="22"/>
              </w:rPr>
              <w:t xml:space="preserve"> _W03</w:t>
            </w:r>
          </w:p>
          <w:p w:rsidR="001A2E17" w:rsidRPr="001A2E17" w:rsidRDefault="00A4418E" w:rsidP="001A2E17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K1B</w:t>
            </w:r>
            <w:r w:rsidR="001A2E17">
              <w:rPr>
                <w:color w:val="000000" w:themeColor="text1"/>
                <w:sz w:val="22"/>
                <w:szCs w:val="22"/>
              </w:rPr>
              <w:t>_U03</w:t>
            </w:r>
          </w:p>
        </w:tc>
      </w:tr>
      <w:tr w:rsidR="007D705B" w:rsidRPr="00742916" w:rsidTr="00567D3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705B" w:rsidRDefault="007D705B" w:rsidP="00371F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D705B" w:rsidRPr="007D705B" w:rsidRDefault="0091255A" w:rsidP="00090689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P</w:t>
            </w:r>
            <w:r w:rsidR="008E472F">
              <w:rPr>
                <w:iCs/>
                <w:sz w:val="22"/>
                <w:szCs w:val="22"/>
              </w:rPr>
              <w:t xml:space="preserve">otrafi </w:t>
            </w:r>
            <w:r w:rsidR="00597134">
              <w:rPr>
                <w:iCs/>
                <w:sz w:val="22"/>
                <w:szCs w:val="22"/>
              </w:rPr>
              <w:t>wykonywać pomiary: kątów poziomych, pionowych oraz wysokościowe</w:t>
            </w:r>
            <w:r w:rsidR="008E472F">
              <w:rPr>
                <w:iCs/>
                <w:sz w:val="22"/>
                <w:szCs w:val="22"/>
              </w:rPr>
              <w:t xml:space="preserve"> (</w:t>
            </w:r>
            <w:r w:rsidR="00597134">
              <w:rPr>
                <w:iCs/>
                <w:sz w:val="22"/>
                <w:szCs w:val="22"/>
              </w:rPr>
              <w:t>różnic wysokości, spadku terenu</w:t>
            </w:r>
            <w:r w:rsidR="00C72966">
              <w:rPr>
                <w:iCs/>
                <w:sz w:val="22"/>
                <w:szCs w:val="22"/>
              </w:rPr>
              <w:t xml:space="preserve"> i ciągów niwelacyjnych</w:t>
            </w:r>
            <w:r w:rsidR="008E472F">
              <w:rPr>
                <w:iCs/>
                <w:sz w:val="22"/>
                <w:szCs w:val="22"/>
              </w:rPr>
              <w:t>)</w:t>
            </w:r>
            <w:r w:rsidR="007D705B" w:rsidRPr="007D705B">
              <w:rPr>
                <w:iCs/>
                <w:sz w:val="22"/>
                <w:szCs w:val="22"/>
              </w:rPr>
              <w:t>.</w:t>
            </w:r>
            <w:r w:rsidR="00F401EF">
              <w:rPr>
                <w:iCs/>
                <w:sz w:val="22"/>
                <w:szCs w:val="22"/>
              </w:rPr>
              <w:t xml:space="preserve"> Umie </w:t>
            </w:r>
            <w:r w:rsidR="000A4ECB">
              <w:rPr>
                <w:iCs/>
                <w:sz w:val="22"/>
                <w:szCs w:val="22"/>
              </w:rPr>
              <w:t xml:space="preserve">zrealizować </w:t>
            </w:r>
            <w:r w:rsidR="00F401EF">
              <w:rPr>
                <w:iCs/>
                <w:sz w:val="22"/>
                <w:szCs w:val="22"/>
              </w:rPr>
              <w:t xml:space="preserve">pomiary </w:t>
            </w:r>
            <w:r w:rsidR="008E472F">
              <w:rPr>
                <w:iCs/>
                <w:sz w:val="22"/>
                <w:szCs w:val="22"/>
              </w:rPr>
              <w:t>odległości</w:t>
            </w:r>
            <w:r w:rsidR="00F401EF">
              <w:rPr>
                <w:iCs/>
                <w:sz w:val="22"/>
                <w:szCs w:val="22"/>
              </w:rPr>
              <w:t xml:space="preserve"> bezpośrednie i pośrednie.</w:t>
            </w:r>
            <w:r w:rsidR="00EF750F">
              <w:rPr>
                <w:iCs/>
                <w:sz w:val="22"/>
                <w:szCs w:val="22"/>
              </w:rPr>
              <w:t xml:space="preserve"> </w:t>
            </w:r>
            <w:r w:rsidR="007E0D36">
              <w:rPr>
                <w:iCs/>
                <w:sz w:val="22"/>
                <w:szCs w:val="22"/>
              </w:rPr>
              <w:t>Potrafi</w:t>
            </w:r>
            <w:r w:rsidR="00EF750F">
              <w:rPr>
                <w:iCs/>
                <w:sz w:val="22"/>
                <w:szCs w:val="22"/>
              </w:rPr>
              <w:t xml:space="preserve"> czytać </w:t>
            </w:r>
            <w:r w:rsidR="000A4ECB">
              <w:rPr>
                <w:iCs/>
                <w:sz w:val="22"/>
                <w:szCs w:val="22"/>
              </w:rPr>
              <w:t xml:space="preserve">dzienniki </w:t>
            </w:r>
            <w:r w:rsidR="00EF750F">
              <w:rPr>
                <w:iCs/>
                <w:sz w:val="22"/>
                <w:szCs w:val="22"/>
              </w:rPr>
              <w:t>geodezyjne</w:t>
            </w:r>
            <w:r w:rsidR="000A4ECB">
              <w:rPr>
                <w:iCs/>
                <w:sz w:val="22"/>
                <w:szCs w:val="22"/>
              </w:rPr>
              <w:t xml:space="preserve"> </w:t>
            </w:r>
            <w:r w:rsidR="00EF750F">
              <w:rPr>
                <w:iCs/>
                <w:sz w:val="22"/>
                <w:szCs w:val="22"/>
              </w:rPr>
              <w:t>i szkice po</w:t>
            </w:r>
            <w:r w:rsidR="000A4ECB">
              <w:rPr>
                <w:iCs/>
                <w:sz w:val="22"/>
                <w:szCs w:val="22"/>
              </w:rPr>
              <w:t>lowe</w:t>
            </w:r>
            <w:r w:rsidR="00EF750F">
              <w:rPr>
                <w:iCs/>
                <w:sz w:val="22"/>
                <w:szCs w:val="22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1594D" w:rsidRDefault="00A4418E" w:rsidP="00C1594D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K1B</w:t>
            </w:r>
            <w:r w:rsidR="00C1594D">
              <w:rPr>
                <w:color w:val="000000" w:themeColor="text1"/>
                <w:sz w:val="22"/>
                <w:szCs w:val="22"/>
              </w:rPr>
              <w:t>_U03</w:t>
            </w:r>
          </w:p>
          <w:p w:rsidR="007D705B" w:rsidRPr="007D705B" w:rsidRDefault="007D705B" w:rsidP="00090689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90689" w:rsidRPr="00742916" w:rsidTr="00567D3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0689" w:rsidRDefault="00090689" w:rsidP="00371F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0689" w:rsidRDefault="00090689" w:rsidP="0091255A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Potrafi obliczać współrzędne X, Y, H </w:t>
            </w:r>
            <w:r w:rsidR="00C6499C">
              <w:rPr>
                <w:iCs/>
                <w:sz w:val="22"/>
                <w:szCs w:val="22"/>
              </w:rPr>
              <w:t xml:space="preserve">obiektów będących treścią mapy zasadniczej. </w:t>
            </w:r>
            <w:r w:rsidR="000926EF">
              <w:rPr>
                <w:iCs/>
                <w:sz w:val="22"/>
                <w:szCs w:val="22"/>
              </w:rPr>
              <w:t>Potrafi obliczać pala powierzchni obiektów budowlanych</w:t>
            </w:r>
            <w:r w:rsidR="0039670D">
              <w:rPr>
                <w:iCs/>
                <w:sz w:val="22"/>
                <w:szCs w:val="22"/>
              </w:rPr>
              <w:t xml:space="preserve"> oraz spadki terenu.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0689" w:rsidRPr="00253D5F" w:rsidRDefault="00A4418E" w:rsidP="00090689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K1B</w:t>
            </w:r>
            <w:r w:rsidR="00090689">
              <w:rPr>
                <w:color w:val="000000" w:themeColor="text1"/>
                <w:sz w:val="22"/>
                <w:szCs w:val="22"/>
              </w:rPr>
              <w:t>_U03</w:t>
            </w:r>
          </w:p>
        </w:tc>
      </w:tr>
      <w:tr w:rsidR="0091255A" w:rsidRPr="00742916" w:rsidTr="00567D3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255A" w:rsidRDefault="0091255A" w:rsidP="00371F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090689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255A" w:rsidRPr="001A2E17" w:rsidRDefault="0091255A" w:rsidP="0091255A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Potrafi pracować w zespole podczas wykonywania pomiarów. </w:t>
            </w:r>
            <w:r w:rsidR="00C6499C">
              <w:rPr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255A" w:rsidRPr="005E2379" w:rsidRDefault="00A4418E" w:rsidP="001A2E17">
            <w:pPr>
              <w:jc w:val="center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K1B</w:t>
            </w:r>
            <w:r w:rsidR="0091255A" w:rsidRPr="00253D5F">
              <w:rPr>
                <w:color w:val="000000" w:themeColor="text1"/>
                <w:sz w:val="22"/>
                <w:szCs w:val="22"/>
              </w:rPr>
              <w:t>_U25</w:t>
            </w:r>
          </w:p>
        </w:tc>
      </w:tr>
      <w:tr w:rsidR="00DD31B5" w:rsidRPr="00742916" w:rsidTr="00567D3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31B5" w:rsidRPr="005E2379" w:rsidRDefault="00E46DFF" w:rsidP="00371F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</w:t>
            </w:r>
            <w:r w:rsidR="00090689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31B5" w:rsidRPr="005E2379" w:rsidRDefault="00F401EF" w:rsidP="001A2E17">
            <w:pPr>
              <w:rPr>
                <w:sz w:val="22"/>
                <w:szCs w:val="22"/>
              </w:rPr>
            </w:pPr>
            <w:r w:rsidRPr="001A2E17">
              <w:rPr>
                <w:iCs/>
                <w:sz w:val="22"/>
                <w:szCs w:val="22"/>
              </w:rPr>
              <w:t xml:space="preserve">Uwzględnia </w:t>
            </w:r>
            <w:r w:rsidR="00371FB3" w:rsidRPr="001A2E17">
              <w:rPr>
                <w:iCs/>
                <w:sz w:val="22"/>
                <w:szCs w:val="22"/>
              </w:rPr>
              <w:t>w swojej pracy</w:t>
            </w:r>
            <w:r w:rsidR="00C72966" w:rsidRPr="001A2E17">
              <w:rPr>
                <w:iCs/>
                <w:sz w:val="22"/>
                <w:szCs w:val="22"/>
              </w:rPr>
              <w:t>,</w:t>
            </w:r>
            <w:r w:rsidR="00371FB3" w:rsidRPr="001A2E17">
              <w:rPr>
                <w:iCs/>
                <w:sz w:val="22"/>
                <w:szCs w:val="22"/>
              </w:rPr>
              <w:t xml:space="preserve"> odpowiedzialnoś</w:t>
            </w:r>
            <w:r w:rsidRPr="001A2E17">
              <w:rPr>
                <w:iCs/>
                <w:sz w:val="22"/>
                <w:szCs w:val="22"/>
              </w:rPr>
              <w:t>ć</w:t>
            </w:r>
            <w:r w:rsidR="00371FB3" w:rsidRPr="001A2E17">
              <w:rPr>
                <w:iCs/>
                <w:sz w:val="22"/>
                <w:szCs w:val="22"/>
              </w:rPr>
              <w:t xml:space="preserve"> za podejmowane decyzje</w:t>
            </w:r>
            <w:r w:rsidR="005F2169" w:rsidRPr="001A2E17">
              <w:rPr>
                <w:iCs/>
                <w:sz w:val="22"/>
                <w:szCs w:val="22"/>
              </w:rPr>
              <w:t xml:space="preserve"> w trakcie wykonywania pomiarów geodezyjnych</w:t>
            </w:r>
            <w:r w:rsidR="00597134" w:rsidRPr="001A2E17">
              <w:rPr>
                <w:iCs/>
                <w:sz w:val="22"/>
                <w:szCs w:val="22"/>
              </w:rPr>
              <w:t xml:space="preserve"> oraz opracowywania wyników</w:t>
            </w:r>
            <w:r w:rsidR="005E2379" w:rsidRPr="001A2E17">
              <w:rPr>
                <w:iCs/>
                <w:sz w:val="22"/>
                <w:szCs w:val="22"/>
              </w:rPr>
              <w:t>.</w:t>
            </w:r>
            <w:r w:rsidR="0001653A" w:rsidRPr="001A2E17">
              <w:rPr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31B5" w:rsidRPr="005E2379" w:rsidRDefault="00A4418E" w:rsidP="001A2E1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K1B</w:t>
            </w:r>
            <w:r w:rsidR="00E46DFF" w:rsidRPr="005E2379">
              <w:rPr>
                <w:sz w:val="22"/>
                <w:szCs w:val="22"/>
              </w:rPr>
              <w:t>_</w:t>
            </w:r>
            <w:r w:rsidR="00E46DFF">
              <w:rPr>
                <w:sz w:val="22"/>
                <w:szCs w:val="22"/>
              </w:rPr>
              <w:t>K0</w:t>
            </w:r>
            <w:r w:rsidR="001A2E17">
              <w:rPr>
                <w:sz w:val="22"/>
                <w:szCs w:val="22"/>
              </w:rPr>
              <w:t>3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 w:rsidTr="00E46DFF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 w:rsidTr="00E46DFF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 w:rsidTr="00E46DFF">
        <w:tc>
          <w:tcPr>
            <w:tcW w:w="10008" w:type="dxa"/>
          </w:tcPr>
          <w:p w:rsidR="00C32F9B" w:rsidRPr="007F7388" w:rsidRDefault="005E2379" w:rsidP="007F7388">
            <w:pPr>
              <w:pStyle w:val="Treksztacenia"/>
              <w:spacing w:before="80"/>
              <w:ind w:left="0"/>
              <w:rPr>
                <w:sz w:val="22"/>
                <w:szCs w:val="22"/>
              </w:rPr>
            </w:pPr>
            <w:r w:rsidRPr="00427CC3">
              <w:rPr>
                <w:sz w:val="22"/>
                <w:szCs w:val="22"/>
              </w:rPr>
              <w:t>Wiadomości ogólne z geodezji i kartografii. Podstawowe zagadnienia geodezyjne z rachunku współrzędnych. Podstawowe wiadomości z teorii błędów pomiarów geodezyjnych. Instrumenty geodezyjne. Pomiary sytuacyjne, wysokościowe i realizacyjne. Osnowa geodezyjna Polski. Metody obliczania pól figur geometrycznych. Zasady sporządzania map wielkoskalowych. Instrukcje techniczne. Dokumentacja geodezyjna i prawna powstała w wyniku prac.</w:t>
            </w:r>
          </w:p>
        </w:tc>
      </w:tr>
      <w:tr w:rsidR="00C32F9B" w:rsidRPr="00742916" w:rsidTr="00E46DFF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32F9B" w:rsidRPr="00742916" w:rsidTr="00E46DFF">
        <w:tc>
          <w:tcPr>
            <w:tcW w:w="10008" w:type="dxa"/>
          </w:tcPr>
          <w:p w:rsidR="00C32F9B" w:rsidRPr="00742916" w:rsidRDefault="005E2379">
            <w:pPr>
              <w:rPr>
                <w:sz w:val="24"/>
                <w:szCs w:val="24"/>
              </w:rPr>
            </w:pPr>
            <w:r w:rsidRPr="00427CC3">
              <w:rPr>
                <w:sz w:val="22"/>
                <w:szCs w:val="22"/>
              </w:rPr>
              <w:t>Wykonanie pomiarów liniowych bezpośrednich i pośrednich. Pomiar kątów poziomych i pionowych.  Wyznaczanie różnicy wysokości między punktami. Wyznaczanie spodku terenu.  Wynoszenie w teren projektowanej wysokości. Wyznaczanie wysokości reperów roboczych</w:t>
            </w:r>
          </w:p>
        </w:tc>
      </w:tr>
      <w:tr w:rsidR="00C32F9B" w:rsidRPr="00742916" w:rsidTr="00E46DFF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32F9B" w:rsidRPr="00742916" w:rsidTr="00E46DFF">
        <w:tc>
          <w:tcPr>
            <w:tcW w:w="10008" w:type="dxa"/>
          </w:tcPr>
          <w:p w:rsidR="00C32F9B" w:rsidRPr="00E46DFF" w:rsidRDefault="005E2379" w:rsidP="00E46DFF">
            <w:pPr>
              <w:jc w:val="both"/>
              <w:rPr>
                <w:sz w:val="22"/>
                <w:szCs w:val="22"/>
              </w:rPr>
            </w:pPr>
            <w:r w:rsidRPr="00427CC3">
              <w:rPr>
                <w:sz w:val="22"/>
                <w:szCs w:val="22"/>
              </w:rPr>
              <w:t>Przeliczanie miar kątowych. Elementy rachunku współrzędnych. Obliczanie współrzędnych punktów. Projektowanie i obliczenie osnowy realizacyjnej. Wyrównanie spostrzeżeń jednakowo i niejednakowo dokładnych. Błędy średnie funkcji. Obliczanie pól powierzchni różnymi metodami.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32F9B" w:rsidRPr="00742916" w:rsidTr="00DD31B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 w:rsidP="00DD31B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12462B"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32F9B" w:rsidRDefault="00034485" w:rsidP="005E23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5E2379" w:rsidRPr="00427CC3">
              <w:rPr>
                <w:sz w:val="22"/>
                <w:szCs w:val="22"/>
              </w:rPr>
              <w:t xml:space="preserve">S. Przewłocki: Geodezja dla kierunków </w:t>
            </w:r>
            <w:proofErr w:type="spellStart"/>
            <w:r w:rsidR="005E2379" w:rsidRPr="00427CC3">
              <w:rPr>
                <w:sz w:val="22"/>
                <w:szCs w:val="22"/>
              </w:rPr>
              <w:t>niegeodezyjnych</w:t>
            </w:r>
            <w:proofErr w:type="spellEnd"/>
            <w:r w:rsidR="005E2379" w:rsidRPr="00427CC3">
              <w:rPr>
                <w:sz w:val="22"/>
                <w:szCs w:val="22"/>
              </w:rPr>
              <w:t>. PWN, Warszawa, 2006</w:t>
            </w:r>
          </w:p>
          <w:p w:rsidR="005E2379" w:rsidRPr="005E2379" w:rsidRDefault="00034485" w:rsidP="005E237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="005E2379">
              <w:rPr>
                <w:sz w:val="22"/>
                <w:szCs w:val="22"/>
              </w:rPr>
              <w:t>W. Kosiński:  Geodezja, Wydawnictwo SGGW, Warszawa 1999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 w:rsidTr="00DD31B5">
        <w:tc>
          <w:tcPr>
            <w:tcW w:w="2660" w:type="dxa"/>
          </w:tcPr>
          <w:p w:rsidR="00C32F9B" w:rsidRPr="00742916" w:rsidRDefault="00BC3779" w:rsidP="00DD31B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="0012462B" w:rsidRPr="00742916">
              <w:rPr>
                <w:sz w:val="24"/>
                <w:szCs w:val="24"/>
              </w:rPr>
              <w:t>uzupełniająca</w:t>
            </w:r>
            <w:r w:rsidR="001246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5E2379" w:rsidRDefault="00034485" w:rsidP="005E2379">
            <w:pPr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5E2379" w:rsidRPr="00427CC3">
              <w:rPr>
                <w:sz w:val="22"/>
                <w:szCs w:val="22"/>
              </w:rPr>
              <w:t>Ustawa prawo geodezyjne i kartograficzne.</w:t>
            </w:r>
          </w:p>
          <w:p w:rsidR="005E2379" w:rsidRPr="00427CC3" w:rsidRDefault="00034485" w:rsidP="005E2379">
            <w:pPr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="005E2379" w:rsidRPr="005E2379">
              <w:rPr>
                <w:sz w:val="22"/>
                <w:szCs w:val="22"/>
              </w:rPr>
              <w:t>Rozporządzenie Ministra Spraw Wewnętrznych i Administracji z dnia 9 listopada 2011 r. w sprawie standardów technicznych wykonywania geodezyjnych pomiarów sytuacyjnych i wysokościowych oraz opracowywania i przekazywania wyników tych pomiarów do państwowego zasobu geodezyjnego i kartograficznego</w:t>
            </w:r>
          </w:p>
          <w:p w:rsidR="00C32F9B" w:rsidRPr="00742916" w:rsidRDefault="00C32F9B">
            <w:pPr>
              <w:ind w:left="72"/>
              <w:rPr>
                <w:sz w:val="24"/>
                <w:szCs w:val="24"/>
              </w:rPr>
            </w:pPr>
          </w:p>
        </w:tc>
      </w:tr>
      <w:tr w:rsidR="00BC3779" w:rsidRPr="00742916" w:rsidTr="00DD31B5">
        <w:tc>
          <w:tcPr>
            <w:tcW w:w="2660" w:type="dxa"/>
          </w:tcPr>
          <w:p w:rsidR="00BC3779" w:rsidRPr="00BC3779" w:rsidRDefault="00BC3779" w:rsidP="00DD31B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BC3779" w:rsidRPr="00742916" w:rsidRDefault="00034485">
            <w:pPr>
              <w:ind w:left="72"/>
              <w:rPr>
                <w:sz w:val="24"/>
                <w:szCs w:val="24"/>
              </w:rPr>
            </w:pPr>
            <w:r w:rsidRPr="00427CC3">
              <w:rPr>
                <w:sz w:val="22"/>
                <w:szCs w:val="22"/>
              </w:rPr>
              <w:t>Wykład z prezentacją multimedialna. Wykonywanie pomiarów. Rozwiązywanie zadań.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74288E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4288E" w:rsidRDefault="00BC3779" w:rsidP="00BC37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90C17" w:rsidRDefault="00590C17" w:rsidP="00590C17">
            <w:pPr>
              <w:jc w:val="center"/>
              <w:rPr>
                <w:sz w:val="18"/>
                <w:szCs w:val="18"/>
              </w:rPr>
            </w:pPr>
          </w:p>
          <w:p w:rsidR="0074288E" w:rsidRDefault="0074288E" w:rsidP="00590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Nr efektu </w:t>
            </w:r>
            <w:r w:rsidR="00BC3779">
              <w:rPr>
                <w:sz w:val="18"/>
                <w:szCs w:val="18"/>
              </w:rPr>
              <w:t>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74288E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4288E" w:rsidRPr="00034485" w:rsidRDefault="00034485" w:rsidP="00BA4056">
            <w:pPr>
              <w:rPr>
                <w:sz w:val="22"/>
                <w:szCs w:val="22"/>
              </w:rPr>
            </w:pPr>
            <w:r w:rsidRPr="00034485">
              <w:rPr>
                <w:sz w:val="22"/>
                <w:szCs w:val="22"/>
              </w:rPr>
              <w:t>Na każdych zajęciach projektowych sprawdzane są zadania domowe wykonane samodzielnie przez Studenta.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4288E" w:rsidRPr="00C1594D" w:rsidRDefault="00DD79DC" w:rsidP="00C159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</w:t>
            </w:r>
          </w:p>
        </w:tc>
      </w:tr>
      <w:tr w:rsidR="0074288E" w:rsidTr="00BA4056">
        <w:tc>
          <w:tcPr>
            <w:tcW w:w="8208" w:type="dxa"/>
            <w:gridSpan w:val="2"/>
          </w:tcPr>
          <w:p w:rsidR="0074288E" w:rsidRPr="00034485" w:rsidRDefault="00034485" w:rsidP="00BA4056">
            <w:pPr>
              <w:rPr>
                <w:sz w:val="22"/>
                <w:szCs w:val="22"/>
              </w:rPr>
            </w:pPr>
            <w:r w:rsidRPr="00034485">
              <w:rPr>
                <w:sz w:val="22"/>
                <w:szCs w:val="22"/>
              </w:rPr>
              <w:t>Na każdych ćwiczeniach laboratoryjnych sprawdzane są dzienniki pomiarowe pod względem poprawności opracowania wyników oraz szkice polowe.</w:t>
            </w:r>
          </w:p>
        </w:tc>
        <w:tc>
          <w:tcPr>
            <w:tcW w:w="1800" w:type="dxa"/>
          </w:tcPr>
          <w:p w:rsidR="0074288E" w:rsidRPr="00C1594D" w:rsidRDefault="00DD79DC" w:rsidP="00C159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</w:t>
            </w:r>
          </w:p>
        </w:tc>
      </w:tr>
      <w:tr w:rsidR="0074288E" w:rsidTr="00BC3779">
        <w:tc>
          <w:tcPr>
            <w:tcW w:w="8208" w:type="dxa"/>
            <w:gridSpan w:val="2"/>
          </w:tcPr>
          <w:p w:rsidR="0074288E" w:rsidRPr="00034485" w:rsidRDefault="00034485" w:rsidP="00BA4056">
            <w:pPr>
              <w:rPr>
                <w:sz w:val="22"/>
                <w:szCs w:val="22"/>
              </w:rPr>
            </w:pPr>
            <w:r w:rsidRPr="00034485">
              <w:rPr>
                <w:sz w:val="22"/>
                <w:szCs w:val="22"/>
              </w:rPr>
              <w:t>Student udziela wyczerpujących odpowiedzi na temat wykonywanych czynności podczas wykonywania pomiarów w zespole.</w:t>
            </w:r>
          </w:p>
        </w:tc>
        <w:tc>
          <w:tcPr>
            <w:tcW w:w="1800" w:type="dxa"/>
          </w:tcPr>
          <w:p w:rsidR="0074288E" w:rsidRPr="00C1594D" w:rsidRDefault="00DD79DC" w:rsidP="00C1594D">
            <w:pPr>
              <w:jc w:val="center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03, 04, 05</w:t>
            </w:r>
          </w:p>
        </w:tc>
      </w:tr>
      <w:tr w:rsidR="00BC3779" w:rsidTr="00603C9B">
        <w:tc>
          <w:tcPr>
            <w:tcW w:w="2660" w:type="dxa"/>
            <w:tcBorders>
              <w:bottom w:val="single" w:sz="12" w:space="0" w:color="auto"/>
            </w:tcBorders>
          </w:tcPr>
          <w:p w:rsidR="00BC3779" w:rsidRDefault="00603C9B" w:rsidP="00603C9B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Formy i warunki </w:t>
            </w:r>
            <w:r w:rsidR="00BC3779">
              <w:rPr>
                <w:sz w:val="24"/>
                <w:szCs w:val="24"/>
              </w:rPr>
              <w:t>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34485" w:rsidRPr="00427CC3" w:rsidRDefault="00034485" w:rsidP="00034485">
            <w:pPr>
              <w:jc w:val="both"/>
              <w:rPr>
                <w:bCs/>
                <w:sz w:val="22"/>
                <w:szCs w:val="22"/>
              </w:rPr>
            </w:pPr>
            <w:r w:rsidRPr="00427CC3">
              <w:rPr>
                <w:bCs/>
                <w:sz w:val="22"/>
                <w:szCs w:val="22"/>
              </w:rPr>
              <w:t>Wykład: egzamin</w:t>
            </w:r>
            <w:r w:rsidR="00DC4A3B">
              <w:rPr>
                <w:bCs/>
                <w:sz w:val="22"/>
                <w:szCs w:val="22"/>
              </w:rPr>
              <w:t xml:space="preserve"> </w:t>
            </w:r>
          </w:p>
          <w:p w:rsidR="00034485" w:rsidRPr="00427CC3" w:rsidRDefault="00034485" w:rsidP="00034485">
            <w:pPr>
              <w:jc w:val="both"/>
              <w:rPr>
                <w:bCs/>
                <w:sz w:val="22"/>
                <w:szCs w:val="22"/>
              </w:rPr>
            </w:pPr>
            <w:r w:rsidRPr="00427CC3">
              <w:rPr>
                <w:bCs/>
                <w:sz w:val="22"/>
                <w:szCs w:val="22"/>
              </w:rPr>
              <w:t>Laboratorium: wykonanie i zaliczenie wszystkich ćwiczeń laboratoryjnych</w:t>
            </w:r>
          </w:p>
          <w:p w:rsidR="00BC3779" w:rsidRDefault="00034485" w:rsidP="00034485">
            <w:pPr>
              <w:rPr>
                <w:bCs/>
                <w:sz w:val="22"/>
                <w:szCs w:val="22"/>
              </w:rPr>
            </w:pPr>
            <w:r w:rsidRPr="00427CC3">
              <w:rPr>
                <w:bCs/>
                <w:sz w:val="22"/>
                <w:szCs w:val="22"/>
              </w:rPr>
              <w:t>Projekt: zaliczenie zadanych projektów</w:t>
            </w:r>
          </w:p>
          <w:p w:rsidR="00DC4A3B" w:rsidRDefault="00DC4A3B" w:rsidP="0003448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Liczba punktów z zaliczenia:</w:t>
            </w:r>
          </w:p>
          <w:p w:rsidR="00DC4A3B" w:rsidRDefault="00DC4A3B" w:rsidP="0003448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 projektu – 5.0 pkt</w:t>
            </w:r>
            <w:r w:rsidR="006D4F2F">
              <w:rPr>
                <w:bCs/>
                <w:sz w:val="22"/>
                <w:szCs w:val="22"/>
              </w:rPr>
              <w:t xml:space="preserve">, </w:t>
            </w:r>
            <w:r>
              <w:rPr>
                <w:bCs/>
                <w:sz w:val="22"/>
                <w:szCs w:val="22"/>
              </w:rPr>
              <w:t>- laboratorium – 5.0 pkt</w:t>
            </w:r>
            <w:r w:rsidR="006D4F2F">
              <w:rPr>
                <w:bCs/>
                <w:sz w:val="22"/>
                <w:szCs w:val="22"/>
              </w:rPr>
              <w:t xml:space="preserve">, - egzaminu – 20 pkt. </w:t>
            </w:r>
          </w:p>
          <w:p w:rsidR="006D4F2F" w:rsidRPr="006D4F2F" w:rsidRDefault="006D4F2F" w:rsidP="00034485">
            <w:pPr>
              <w:rPr>
                <w:sz w:val="22"/>
                <w:szCs w:val="22"/>
              </w:rPr>
            </w:pPr>
            <w:r w:rsidRPr="006D4F2F">
              <w:rPr>
                <w:sz w:val="22"/>
                <w:szCs w:val="22"/>
              </w:rPr>
              <w:t xml:space="preserve">Ocena pozytywna od 15.0 punktów. </w:t>
            </w:r>
          </w:p>
        </w:tc>
      </w:tr>
    </w:tbl>
    <w:p w:rsidR="001C223D" w:rsidRDefault="001C223D">
      <w:pPr>
        <w:rPr>
          <w:sz w:val="22"/>
          <w:szCs w:val="22"/>
        </w:rPr>
      </w:pPr>
    </w:p>
    <w:p w:rsidR="001C223D" w:rsidRDefault="001C223D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C32F9B" w:rsidRPr="0074288E" w:rsidRDefault="00C32F9B">
      <w:pPr>
        <w:rPr>
          <w:sz w:val="22"/>
          <w:szCs w:val="22"/>
        </w:rPr>
      </w:pPr>
      <w:bookmarkStart w:id="0" w:name="_GoBack"/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32F9B" w:rsidRPr="00742916" w:rsidTr="0074288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32F9B" w:rsidRPr="008D4BE7" w:rsidRDefault="00C32F9B">
            <w:pPr>
              <w:jc w:val="center"/>
              <w:rPr>
                <w:b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8D4BE7" w:rsidRDefault="00C32F9B">
            <w:pPr>
              <w:jc w:val="center"/>
              <w:rPr>
                <w:b/>
                <w:color w:val="FF0000"/>
              </w:rPr>
            </w:pPr>
          </w:p>
        </w:tc>
      </w:tr>
      <w:tr w:rsidR="00875BA8" w:rsidRPr="00742916" w:rsidTr="00603C9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603C9B" w:rsidRDefault="00603C9B" w:rsidP="00603C9B">
            <w:pPr>
              <w:jc w:val="center"/>
              <w:rPr>
                <w:sz w:val="24"/>
                <w:szCs w:val="24"/>
              </w:rPr>
            </w:pPr>
          </w:p>
          <w:p w:rsidR="00875BA8" w:rsidRPr="00742916" w:rsidRDefault="00875BA8" w:rsidP="00603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75BA8" w:rsidRPr="00742916" w:rsidRDefault="00875BA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  <w:vMerge/>
          </w:tcPr>
          <w:p w:rsidR="00875BA8" w:rsidRPr="00742916" w:rsidRDefault="00875BA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75BA8" w:rsidRPr="00BC3779" w:rsidRDefault="00BC377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75BA8" w:rsidRPr="00BC3779" w:rsidRDefault="00BC377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75BA8" w:rsidRPr="007F7388" w:rsidRDefault="00034485">
            <w:pPr>
              <w:jc w:val="center"/>
              <w:rPr>
                <w:b/>
                <w:sz w:val="24"/>
                <w:szCs w:val="24"/>
              </w:rPr>
            </w:pPr>
            <w:r w:rsidRPr="007F7388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875BA8" w:rsidRPr="00742916" w:rsidRDefault="007F7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E3758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75BA8" w:rsidRPr="00742916" w:rsidRDefault="000344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875BA8" w:rsidRPr="00742916" w:rsidRDefault="007F7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7F738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</w:t>
            </w:r>
            <w:r w:rsidR="007F7388">
              <w:rPr>
                <w:sz w:val="24"/>
                <w:szCs w:val="24"/>
              </w:rPr>
              <w:t>laboratoryjnych i projektowych</w:t>
            </w:r>
          </w:p>
        </w:tc>
        <w:tc>
          <w:tcPr>
            <w:tcW w:w="2126" w:type="dxa"/>
          </w:tcPr>
          <w:p w:rsidR="00875BA8" w:rsidRPr="007F7388" w:rsidRDefault="00034485">
            <w:pPr>
              <w:jc w:val="center"/>
              <w:rPr>
                <w:b/>
                <w:sz w:val="24"/>
                <w:szCs w:val="24"/>
              </w:rPr>
            </w:pPr>
            <w:r w:rsidRPr="007F7388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875BA8" w:rsidRPr="00742916" w:rsidRDefault="007F7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75BA8" w:rsidRPr="00742916" w:rsidRDefault="001C223D" w:rsidP="001C2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812" w:type="dxa"/>
          </w:tcPr>
          <w:p w:rsidR="00875BA8" w:rsidRPr="00742916" w:rsidRDefault="001C2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75BA8" w:rsidRPr="00742916" w:rsidRDefault="00034485" w:rsidP="001C2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C223D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875BA8" w:rsidRPr="00742916" w:rsidRDefault="007F7388" w:rsidP="001C2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C223D">
              <w:rPr>
                <w:sz w:val="24"/>
                <w:szCs w:val="24"/>
              </w:rPr>
              <w:t>4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75BA8" w:rsidRPr="00742916" w:rsidRDefault="001C2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75BA8" w:rsidRPr="00742916" w:rsidRDefault="001C2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C3779" w:rsidRPr="00742916" w:rsidTr="00603C9B">
        <w:trPr>
          <w:trHeight w:val="262"/>
        </w:trPr>
        <w:tc>
          <w:tcPr>
            <w:tcW w:w="5070" w:type="dxa"/>
          </w:tcPr>
          <w:p w:rsidR="00BC3779" w:rsidRPr="00742916" w:rsidRDefault="00BC3779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BC3779" w:rsidRPr="00742916" w:rsidRDefault="001C2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BC3779" w:rsidRPr="00742916" w:rsidRDefault="001C22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C3779" w:rsidRPr="00742916" w:rsidTr="00603C9B">
        <w:trPr>
          <w:trHeight w:val="262"/>
        </w:trPr>
        <w:tc>
          <w:tcPr>
            <w:tcW w:w="5070" w:type="dxa"/>
          </w:tcPr>
          <w:p w:rsidR="00BC3779" w:rsidRPr="00742916" w:rsidRDefault="00BC3779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BC3779" w:rsidRPr="00742916" w:rsidRDefault="007F7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BC3779" w:rsidRPr="00742916" w:rsidRDefault="007F7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BC3779" w:rsidRPr="00742916" w:rsidTr="00603C9B">
        <w:trPr>
          <w:trHeight w:val="262"/>
        </w:trPr>
        <w:tc>
          <w:tcPr>
            <w:tcW w:w="5070" w:type="dxa"/>
          </w:tcPr>
          <w:p w:rsidR="00BC3779" w:rsidRPr="00742916" w:rsidRDefault="00BC3779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BC3779" w:rsidRPr="007F7388" w:rsidRDefault="001C223D" w:rsidP="001C223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125</w:t>
            </w:r>
          </w:p>
        </w:tc>
        <w:tc>
          <w:tcPr>
            <w:tcW w:w="2812" w:type="dxa"/>
          </w:tcPr>
          <w:p w:rsidR="00BC3779" w:rsidRPr="00742916" w:rsidRDefault="001C223D" w:rsidP="00603C9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</w:tr>
      <w:tr w:rsidR="00C32F9B" w:rsidRPr="00742916" w:rsidTr="00603C9B">
        <w:trPr>
          <w:trHeight w:val="236"/>
        </w:trPr>
        <w:tc>
          <w:tcPr>
            <w:tcW w:w="5070" w:type="dxa"/>
            <w:shd w:val="clear" w:color="auto" w:fill="C0C0C0"/>
          </w:tcPr>
          <w:p w:rsidR="00C32F9B" w:rsidRPr="00742916" w:rsidRDefault="00C32F9B" w:rsidP="00603C9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32F9B" w:rsidRPr="00742916" w:rsidRDefault="00034485" w:rsidP="00603C9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C32F9B" w:rsidRPr="00742916" w:rsidTr="00603C9B">
        <w:trPr>
          <w:trHeight w:val="262"/>
        </w:trPr>
        <w:tc>
          <w:tcPr>
            <w:tcW w:w="5070" w:type="dxa"/>
            <w:shd w:val="clear" w:color="auto" w:fill="C0C0C0"/>
          </w:tcPr>
          <w:p w:rsidR="00C32F9B" w:rsidRPr="00C75B65" w:rsidRDefault="00C32F9B" w:rsidP="00603C9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 w:rsidR="00603C9B"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32F9B" w:rsidRPr="007F7388" w:rsidRDefault="00D673FE" w:rsidP="0003448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2,8</w:t>
            </w:r>
          </w:p>
        </w:tc>
      </w:tr>
      <w:tr w:rsidR="00C32F9B" w:rsidRPr="00742916" w:rsidTr="00603C9B">
        <w:trPr>
          <w:trHeight w:val="262"/>
        </w:trPr>
        <w:tc>
          <w:tcPr>
            <w:tcW w:w="5070" w:type="dxa"/>
            <w:shd w:val="clear" w:color="auto" w:fill="C0C0C0"/>
          </w:tcPr>
          <w:p w:rsidR="00C32F9B" w:rsidRPr="00742916" w:rsidRDefault="00C32F9B" w:rsidP="00603C9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 w:rsidR="00603C9B"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32F9B" w:rsidRPr="00742916" w:rsidRDefault="00034485" w:rsidP="00D673FE">
            <w:pPr>
              <w:jc w:val="center"/>
              <w:rPr>
                <w:sz w:val="24"/>
                <w:szCs w:val="24"/>
              </w:rPr>
            </w:pPr>
            <w:r w:rsidRPr="00427CC3">
              <w:rPr>
                <w:b/>
                <w:bCs/>
                <w:sz w:val="22"/>
                <w:szCs w:val="22"/>
              </w:rPr>
              <w:t>2,</w:t>
            </w:r>
            <w:r w:rsidR="00D673FE">
              <w:rPr>
                <w:b/>
                <w:bCs/>
                <w:sz w:val="22"/>
                <w:szCs w:val="22"/>
              </w:rPr>
              <w:t>5</w:t>
            </w:r>
          </w:p>
        </w:tc>
      </w:tr>
    </w:tbl>
    <w:p w:rsidR="00FA3533" w:rsidRPr="00FA3533" w:rsidRDefault="00FA3533" w:rsidP="008D4BE7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E3E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95D8C27" w15:done="0"/>
  <w15:commentEx w15:paraId="2B038FE9" w15:paraIdParent="395D8C2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95D8C27" w16cid:durableId="211211B5"/>
  <w16cid:commentId w16cid:paraId="2B038FE9" w16cid:durableId="21122E28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BBD" w:rsidRDefault="00E65BBD">
      <w:r>
        <w:separator/>
      </w:r>
    </w:p>
  </w:endnote>
  <w:endnote w:type="continuationSeparator" w:id="0">
    <w:p w:rsidR="00E65BBD" w:rsidRDefault="00E65B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AE473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F0D9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2F0D95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C152A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t>C.2</w:t>
    </w:r>
    <w:r w:rsidR="007F7388">
      <w:rPr>
        <w:rStyle w:val="Numerstrony"/>
      </w:rPr>
      <w:t xml:space="preserve"> - </w:t>
    </w:r>
    <w:r w:rsidR="00AE4732">
      <w:rPr>
        <w:rStyle w:val="Numerstrony"/>
      </w:rPr>
      <w:fldChar w:fldCharType="begin"/>
    </w:r>
    <w:r w:rsidR="002F0D95">
      <w:rPr>
        <w:rStyle w:val="Numerstrony"/>
      </w:rPr>
      <w:instrText xml:space="preserve">PAGE  </w:instrText>
    </w:r>
    <w:r w:rsidR="00AE4732">
      <w:rPr>
        <w:rStyle w:val="Numerstrony"/>
      </w:rPr>
      <w:fldChar w:fldCharType="separate"/>
    </w:r>
    <w:r>
      <w:rPr>
        <w:rStyle w:val="Numerstrony"/>
        <w:noProof/>
      </w:rPr>
      <w:t>1</w:t>
    </w:r>
    <w:r w:rsidR="00AE4732">
      <w:rPr>
        <w:rStyle w:val="Numerstrony"/>
      </w:rPr>
      <w:fldChar w:fldCharType="end"/>
    </w:r>
  </w:p>
  <w:p w:rsidR="002F0D95" w:rsidRDefault="002F0D95">
    <w:pPr>
      <w:pStyle w:val="Stopk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2A0" w:rsidRDefault="00C152A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BBD" w:rsidRDefault="00E65BBD">
      <w:r>
        <w:separator/>
      </w:r>
    </w:p>
  </w:footnote>
  <w:footnote w:type="continuationSeparator" w:id="0">
    <w:p w:rsidR="00E65BBD" w:rsidRDefault="00E65B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2A0" w:rsidRDefault="00C152A0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FC" w:rsidRDefault="005B55FC" w:rsidP="005B55FC">
    <w:pPr>
      <w:pStyle w:val="Tytu"/>
      <w:ind w:right="707"/>
      <w:jc w:val="right"/>
      <w:rPr>
        <w:b w:val="0"/>
        <w:i/>
        <w:sz w:val="20"/>
      </w:rPr>
    </w:pPr>
  </w:p>
  <w:p w:rsidR="005B55FC" w:rsidRPr="005B55FC" w:rsidRDefault="005B55FC" w:rsidP="005B55FC">
    <w:pPr>
      <w:pStyle w:val="Nagwek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2A0" w:rsidRDefault="00C152A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30043"/>
    <w:multiLevelType w:val="hybridMultilevel"/>
    <w:tmpl w:val="A60A501E"/>
    <w:lvl w:ilvl="0" w:tplc="248E9D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0">
    <w:nsid w:val="29282559"/>
    <w:multiLevelType w:val="hybridMultilevel"/>
    <w:tmpl w:val="B6D0BDC0"/>
    <w:lvl w:ilvl="0" w:tplc="F0F6C34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4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2705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2BC1CC1"/>
    <w:multiLevelType w:val="hybridMultilevel"/>
    <w:tmpl w:val="BFA4A2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22">
    <w:nsid w:val="77D2066E"/>
    <w:multiLevelType w:val="hybridMultilevel"/>
    <w:tmpl w:val="F550AD2E"/>
    <w:lvl w:ilvl="0" w:tplc="281E64D2">
      <w:start w:val="1"/>
      <w:numFmt w:val="upperRoman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C40ECD"/>
    <w:multiLevelType w:val="hybridMultilevel"/>
    <w:tmpl w:val="E76E0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9"/>
  </w:num>
  <w:num w:numId="5">
    <w:abstractNumId w:val="10"/>
  </w:num>
  <w:num w:numId="6">
    <w:abstractNumId w:val="1"/>
  </w:num>
  <w:num w:numId="7">
    <w:abstractNumId w:val="16"/>
  </w:num>
  <w:num w:numId="8">
    <w:abstractNumId w:val="0"/>
  </w:num>
  <w:num w:numId="9">
    <w:abstractNumId w:val="14"/>
  </w:num>
  <w:num w:numId="10">
    <w:abstractNumId w:val="18"/>
  </w:num>
  <w:num w:numId="11">
    <w:abstractNumId w:val="12"/>
  </w:num>
  <w:num w:numId="12">
    <w:abstractNumId w:val="6"/>
  </w:num>
  <w:num w:numId="13">
    <w:abstractNumId w:val="11"/>
  </w:num>
  <w:num w:numId="14">
    <w:abstractNumId w:val="2"/>
  </w:num>
  <w:num w:numId="15">
    <w:abstractNumId w:val="17"/>
  </w:num>
  <w:num w:numId="16">
    <w:abstractNumId w:val="7"/>
  </w:num>
  <w:num w:numId="17">
    <w:abstractNumId w:val="21"/>
  </w:num>
  <w:num w:numId="18">
    <w:abstractNumId w:val="13"/>
  </w:num>
  <w:num w:numId="19">
    <w:abstractNumId w:val="20"/>
  </w:num>
  <w:num w:numId="20">
    <w:abstractNumId w:val="15"/>
  </w:num>
  <w:num w:numId="21">
    <w:abstractNumId w:val="19"/>
  </w:num>
  <w:num w:numId="22">
    <w:abstractNumId w:val="23"/>
  </w:num>
  <w:num w:numId="23">
    <w:abstractNumId w:val="22"/>
  </w:num>
  <w:num w:numId="2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gdan Wolak">
    <w15:presenceInfo w15:providerId="None" w15:userId="Bogdan Wolak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1653A"/>
    <w:rsid w:val="00027D26"/>
    <w:rsid w:val="00034485"/>
    <w:rsid w:val="00066EE2"/>
    <w:rsid w:val="00067147"/>
    <w:rsid w:val="000835C7"/>
    <w:rsid w:val="00090689"/>
    <w:rsid w:val="000926EF"/>
    <w:rsid w:val="000A3507"/>
    <w:rsid w:val="000A4ECB"/>
    <w:rsid w:val="000B056D"/>
    <w:rsid w:val="000B25BB"/>
    <w:rsid w:val="000D4057"/>
    <w:rsid w:val="000D7AD6"/>
    <w:rsid w:val="000E3E22"/>
    <w:rsid w:val="0012462B"/>
    <w:rsid w:val="00162857"/>
    <w:rsid w:val="0016483A"/>
    <w:rsid w:val="001909D4"/>
    <w:rsid w:val="001A2E17"/>
    <w:rsid w:val="001A784E"/>
    <w:rsid w:val="001B1F5F"/>
    <w:rsid w:val="001B1FE8"/>
    <w:rsid w:val="001C223D"/>
    <w:rsid w:val="001D2DDE"/>
    <w:rsid w:val="001D49B2"/>
    <w:rsid w:val="001E1426"/>
    <w:rsid w:val="00233D27"/>
    <w:rsid w:val="00253D5F"/>
    <w:rsid w:val="0026578B"/>
    <w:rsid w:val="00274050"/>
    <w:rsid w:val="002B3BB2"/>
    <w:rsid w:val="002E06CF"/>
    <w:rsid w:val="002E45D7"/>
    <w:rsid w:val="002F0D95"/>
    <w:rsid w:val="00337801"/>
    <w:rsid w:val="00354BCC"/>
    <w:rsid w:val="003556DB"/>
    <w:rsid w:val="00357460"/>
    <w:rsid w:val="00357FB3"/>
    <w:rsid w:val="00362DF1"/>
    <w:rsid w:val="00371FB3"/>
    <w:rsid w:val="00372171"/>
    <w:rsid w:val="00372F2E"/>
    <w:rsid w:val="003818B9"/>
    <w:rsid w:val="00382453"/>
    <w:rsid w:val="003906F9"/>
    <w:rsid w:val="0039670D"/>
    <w:rsid w:val="003C06DC"/>
    <w:rsid w:val="003D1073"/>
    <w:rsid w:val="003D4BA8"/>
    <w:rsid w:val="003E1C41"/>
    <w:rsid w:val="0041601A"/>
    <w:rsid w:val="004253A0"/>
    <w:rsid w:val="00443CF4"/>
    <w:rsid w:val="004479EE"/>
    <w:rsid w:val="00451254"/>
    <w:rsid w:val="00453916"/>
    <w:rsid w:val="004649F8"/>
    <w:rsid w:val="0047091E"/>
    <w:rsid w:val="004749E3"/>
    <w:rsid w:val="004A0D6A"/>
    <w:rsid w:val="004A1A66"/>
    <w:rsid w:val="004C3DEC"/>
    <w:rsid w:val="004D5610"/>
    <w:rsid w:val="004D7F3F"/>
    <w:rsid w:val="004E34C4"/>
    <w:rsid w:val="004E41CB"/>
    <w:rsid w:val="005239F7"/>
    <w:rsid w:val="00541657"/>
    <w:rsid w:val="00564E6C"/>
    <w:rsid w:val="00566644"/>
    <w:rsid w:val="00566675"/>
    <w:rsid w:val="00567D35"/>
    <w:rsid w:val="00582309"/>
    <w:rsid w:val="00590C17"/>
    <w:rsid w:val="00597134"/>
    <w:rsid w:val="005A4583"/>
    <w:rsid w:val="005B5512"/>
    <w:rsid w:val="005B55FC"/>
    <w:rsid w:val="005C0DCE"/>
    <w:rsid w:val="005C4E40"/>
    <w:rsid w:val="005C67A9"/>
    <w:rsid w:val="005E2379"/>
    <w:rsid w:val="005E7E13"/>
    <w:rsid w:val="005F2169"/>
    <w:rsid w:val="00603C9B"/>
    <w:rsid w:val="00626A1C"/>
    <w:rsid w:val="00636829"/>
    <w:rsid w:val="00643C02"/>
    <w:rsid w:val="00650232"/>
    <w:rsid w:val="006744E2"/>
    <w:rsid w:val="0067486A"/>
    <w:rsid w:val="0068523E"/>
    <w:rsid w:val="006B3C25"/>
    <w:rsid w:val="006C5772"/>
    <w:rsid w:val="006C783F"/>
    <w:rsid w:val="006D4F2F"/>
    <w:rsid w:val="006D5A65"/>
    <w:rsid w:val="006F5658"/>
    <w:rsid w:val="006F63F9"/>
    <w:rsid w:val="007044E8"/>
    <w:rsid w:val="007068B3"/>
    <w:rsid w:val="007226F7"/>
    <w:rsid w:val="00722E66"/>
    <w:rsid w:val="00724143"/>
    <w:rsid w:val="00731F6D"/>
    <w:rsid w:val="00735A3D"/>
    <w:rsid w:val="0074288E"/>
    <w:rsid w:val="00742916"/>
    <w:rsid w:val="007C6CE2"/>
    <w:rsid w:val="007D705B"/>
    <w:rsid w:val="007D713E"/>
    <w:rsid w:val="007D73CE"/>
    <w:rsid w:val="007E0D36"/>
    <w:rsid w:val="007F7388"/>
    <w:rsid w:val="0081326B"/>
    <w:rsid w:val="008134EB"/>
    <w:rsid w:val="0084052F"/>
    <w:rsid w:val="00844191"/>
    <w:rsid w:val="00845C70"/>
    <w:rsid w:val="00847FAC"/>
    <w:rsid w:val="008568DD"/>
    <w:rsid w:val="00867201"/>
    <w:rsid w:val="00874850"/>
    <w:rsid w:val="00875BA8"/>
    <w:rsid w:val="008816AC"/>
    <w:rsid w:val="008851E8"/>
    <w:rsid w:val="008A4E92"/>
    <w:rsid w:val="008B07C8"/>
    <w:rsid w:val="008B7CB3"/>
    <w:rsid w:val="008C21F3"/>
    <w:rsid w:val="008C319D"/>
    <w:rsid w:val="008D4BE7"/>
    <w:rsid w:val="008E1547"/>
    <w:rsid w:val="008E472F"/>
    <w:rsid w:val="008F17F6"/>
    <w:rsid w:val="0091255A"/>
    <w:rsid w:val="00931F2E"/>
    <w:rsid w:val="009335A8"/>
    <w:rsid w:val="00963CD0"/>
    <w:rsid w:val="009A792B"/>
    <w:rsid w:val="009E1D3D"/>
    <w:rsid w:val="00A229F0"/>
    <w:rsid w:val="00A22B43"/>
    <w:rsid w:val="00A262CC"/>
    <w:rsid w:val="00A275DB"/>
    <w:rsid w:val="00A43FC5"/>
    <w:rsid w:val="00A4418E"/>
    <w:rsid w:val="00A5720A"/>
    <w:rsid w:val="00A61205"/>
    <w:rsid w:val="00A637B0"/>
    <w:rsid w:val="00A65719"/>
    <w:rsid w:val="00A80859"/>
    <w:rsid w:val="00A91A6C"/>
    <w:rsid w:val="00AB7FA5"/>
    <w:rsid w:val="00AC3D0F"/>
    <w:rsid w:val="00AC7B0A"/>
    <w:rsid w:val="00AE4732"/>
    <w:rsid w:val="00AE545B"/>
    <w:rsid w:val="00B01E31"/>
    <w:rsid w:val="00B10EFB"/>
    <w:rsid w:val="00B1502A"/>
    <w:rsid w:val="00B2097B"/>
    <w:rsid w:val="00B240A7"/>
    <w:rsid w:val="00B24160"/>
    <w:rsid w:val="00B24EFD"/>
    <w:rsid w:val="00B6244B"/>
    <w:rsid w:val="00B71297"/>
    <w:rsid w:val="00B80628"/>
    <w:rsid w:val="00BA4056"/>
    <w:rsid w:val="00BB3CCA"/>
    <w:rsid w:val="00BB400F"/>
    <w:rsid w:val="00BC3779"/>
    <w:rsid w:val="00BC540B"/>
    <w:rsid w:val="00BC7FF9"/>
    <w:rsid w:val="00BD6106"/>
    <w:rsid w:val="00C152A0"/>
    <w:rsid w:val="00C1594D"/>
    <w:rsid w:val="00C16659"/>
    <w:rsid w:val="00C22861"/>
    <w:rsid w:val="00C32F9B"/>
    <w:rsid w:val="00C402DE"/>
    <w:rsid w:val="00C56DDB"/>
    <w:rsid w:val="00C6499C"/>
    <w:rsid w:val="00C66D8F"/>
    <w:rsid w:val="00C72966"/>
    <w:rsid w:val="00C75B65"/>
    <w:rsid w:val="00C862C9"/>
    <w:rsid w:val="00CA52D6"/>
    <w:rsid w:val="00CC4125"/>
    <w:rsid w:val="00CD45FA"/>
    <w:rsid w:val="00D01ECA"/>
    <w:rsid w:val="00D02DB8"/>
    <w:rsid w:val="00D13A0F"/>
    <w:rsid w:val="00D271AE"/>
    <w:rsid w:val="00D3301A"/>
    <w:rsid w:val="00D543C2"/>
    <w:rsid w:val="00D673FE"/>
    <w:rsid w:val="00D70C81"/>
    <w:rsid w:val="00D92D1D"/>
    <w:rsid w:val="00D932AF"/>
    <w:rsid w:val="00D97372"/>
    <w:rsid w:val="00DC3DDF"/>
    <w:rsid w:val="00DC4A3B"/>
    <w:rsid w:val="00DD31B5"/>
    <w:rsid w:val="00DD79DC"/>
    <w:rsid w:val="00DF3C1F"/>
    <w:rsid w:val="00E01C16"/>
    <w:rsid w:val="00E03B05"/>
    <w:rsid w:val="00E118FB"/>
    <w:rsid w:val="00E253CA"/>
    <w:rsid w:val="00E327A2"/>
    <w:rsid w:val="00E37580"/>
    <w:rsid w:val="00E46DFF"/>
    <w:rsid w:val="00E47737"/>
    <w:rsid w:val="00E65BBD"/>
    <w:rsid w:val="00E70453"/>
    <w:rsid w:val="00E9706F"/>
    <w:rsid w:val="00EA7E47"/>
    <w:rsid w:val="00ED4C8D"/>
    <w:rsid w:val="00EF750F"/>
    <w:rsid w:val="00F047E1"/>
    <w:rsid w:val="00F14068"/>
    <w:rsid w:val="00F279DA"/>
    <w:rsid w:val="00F401EF"/>
    <w:rsid w:val="00F714F6"/>
    <w:rsid w:val="00F7237E"/>
    <w:rsid w:val="00F8125D"/>
    <w:rsid w:val="00F8564F"/>
    <w:rsid w:val="00FA3533"/>
    <w:rsid w:val="00FA71CE"/>
    <w:rsid w:val="00FD47D8"/>
    <w:rsid w:val="00FE240D"/>
    <w:rsid w:val="00FE50FB"/>
    <w:rsid w:val="00FF3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3E22"/>
  </w:style>
  <w:style w:type="paragraph" w:styleId="Nagwek1">
    <w:name w:val="heading 1"/>
    <w:basedOn w:val="Normalny"/>
    <w:next w:val="Normalny"/>
    <w:link w:val="Nagwek1Znak"/>
    <w:qFormat/>
    <w:rsid w:val="000E3E22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E3E22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E3E22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E3E22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E3E22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E3E22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E3E22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E3E22"/>
    <w:rPr>
      <w:b/>
    </w:rPr>
  </w:style>
  <w:style w:type="paragraph" w:styleId="NormalnyWeb">
    <w:name w:val="Normal (Web)"/>
    <w:basedOn w:val="Normalny"/>
    <w:semiHidden/>
    <w:rsid w:val="000E3E2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E3E22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E3E22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E3E22"/>
    <w:pPr>
      <w:jc w:val="center"/>
    </w:pPr>
    <w:rPr>
      <w:b/>
      <w:sz w:val="24"/>
    </w:rPr>
  </w:style>
  <w:style w:type="character" w:customStyle="1" w:styleId="TytuZnak">
    <w:name w:val="Tytuł Znak"/>
    <w:rsid w:val="000E3E22"/>
    <w:rPr>
      <w:b/>
      <w:sz w:val="24"/>
    </w:rPr>
  </w:style>
  <w:style w:type="paragraph" w:styleId="Nagwek">
    <w:name w:val="header"/>
    <w:basedOn w:val="Normalny"/>
    <w:semiHidden/>
    <w:unhideWhenUsed/>
    <w:rsid w:val="000E3E2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E3E22"/>
  </w:style>
  <w:style w:type="paragraph" w:styleId="Stopka">
    <w:name w:val="footer"/>
    <w:basedOn w:val="Normalny"/>
    <w:semiHidden/>
    <w:unhideWhenUsed/>
    <w:rsid w:val="000E3E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E3E22"/>
  </w:style>
  <w:style w:type="paragraph" w:styleId="Podtytu">
    <w:name w:val="Subtitle"/>
    <w:basedOn w:val="Normalny"/>
    <w:qFormat/>
    <w:rsid w:val="000E3E22"/>
    <w:rPr>
      <w:b/>
    </w:rPr>
  </w:style>
  <w:style w:type="paragraph" w:styleId="Akapitzlist">
    <w:name w:val="List Paragraph"/>
    <w:basedOn w:val="Normalny"/>
    <w:qFormat/>
    <w:rsid w:val="000E3E22"/>
    <w:pPr>
      <w:ind w:left="720"/>
      <w:contextualSpacing/>
    </w:pPr>
  </w:style>
  <w:style w:type="character" w:styleId="Numerstrony">
    <w:name w:val="page number"/>
    <w:basedOn w:val="Domylnaczcionkaakapitu"/>
    <w:semiHidden/>
    <w:rsid w:val="000E3E22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24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link w:val="Nagwek1"/>
    <w:rsid w:val="006744E2"/>
    <w:rPr>
      <w:b/>
      <w:snapToGrid w:val="0"/>
      <w:sz w:val="24"/>
    </w:rPr>
  </w:style>
  <w:style w:type="character" w:styleId="Odwoaniedokomentarza">
    <w:name w:val="annotation reference"/>
    <w:uiPriority w:val="99"/>
    <w:semiHidden/>
    <w:unhideWhenUsed/>
    <w:rsid w:val="00DD31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31B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31B5"/>
  </w:style>
  <w:style w:type="paragraph" w:customStyle="1" w:styleId="Treksztacenia">
    <w:name w:val="Treść kształcenia"/>
    <w:basedOn w:val="Normalny"/>
    <w:rsid w:val="005E2379"/>
    <w:pPr>
      <w:widowControl w:val="0"/>
      <w:ind w:left="680"/>
      <w:jc w:val="both"/>
    </w:pPr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6DF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6DF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EBBC5-BC88-44E5-B1C2-40732211A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781</Words>
  <Characters>4687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 w Elblągu</Company>
  <LinksUpToDate>false</LinksUpToDate>
  <CharactersWithSpaces>5458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Dominika Iskra-Świercz</cp:lastModifiedBy>
  <cp:revision>10</cp:revision>
  <cp:lastPrinted>2019-08-29T08:48:00Z</cp:lastPrinted>
  <dcterms:created xsi:type="dcterms:W3CDTF">2019-08-29T07:18:00Z</dcterms:created>
  <dcterms:modified xsi:type="dcterms:W3CDTF">2019-09-12T18:35:00Z</dcterms:modified>
</cp:coreProperties>
</file>